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43" w:rsidRDefault="00494843">
      <w:pPr>
        <w:jc w:val="center"/>
        <w:rPr>
          <w:noProof/>
          <w:sz w:val="20"/>
        </w:rPr>
      </w:pPr>
    </w:p>
    <w:p w:rsidR="00494843" w:rsidRDefault="007C675B">
      <w:pPr>
        <w:framePr w:hSpace="180" w:wrap="auto" w:vAnchor="text" w:hAnchor="text" w:x="326" w:y="172"/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>
            <wp:extent cx="838200" cy="8382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843" w:rsidRDefault="00494843">
      <w:pPr>
        <w:jc w:val="center"/>
        <w:rPr>
          <w:sz w:val="20"/>
        </w:rPr>
      </w:pPr>
    </w:p>
    <w:p w:rsidR="00494843" w:rsidRDefault="00494843">
      <w:pPr>
        <w:tabs>
          <w:tab w:val="left" w:pos="1620"/>
        </w:tabs>
        <w:jc w:val="center"/>
        <w:rPr>
          <w:noProof/>
          <w:sz w:val="20"/>
        </w:rPr>
      </w:pPr>
    </w:p>
    <w:p w:rsidR="00494843" w:rsidRPr="00AB33AC" w:rsidRDefault="00494843" w:rsidP="004D2E7E">
      <w:pPr>
        <w:pStyle w:val="Beschriftung"/>
        <w:rPr>
          <w:noProof/>
          <w:sz w:val="40"/>
          <w:lang w:val="de-DE"/>
        </w:rPr>
      </w:pPr>
      <w:r w:rsidRPr="00AB33AC">
        <w:rPr>
          <w:noProof/>
          <w:sz w:val="40"/>
          <w:lang w:val="de-DE"/>
        </w:rPr>
        <w:t>Rotary Club Wiesbaden – Kochbrunnen</w:t>
      </w:r>
    </w:p>
    <w:p w:rsidR="00723713" w:rsidRPr="00AB33AC" w:rsidRDefault="00723713" w:rsidP="004D2E7E">
      <w:pPr>
        <w:jc w:val="center"/>
      </w:pPr>
    </w:p>
    <w:p w:rsidR="00494843" w:rsidRDefault="00723713" w:rsidP="004D2E7E">
      <w:pPr>
        <w:pStyle w:val="Beschriftung"/>
        <w:rPr>
          <w:rFonts w:ascii="Times New Roman" w:hAnsi="Times New Roman"/>
          <w:noProof/>
          <w:sz w:val="28"/>
          <w:szCs w:val="28"/>
          <w:lang w:val="de-DE"/>
        </w:rPr>
      </w:pPr>
      <w:r w:rsidRPr="00B61D0C">
        <w:rPr>
          <w:rFonts w:ascii="Times New Roman" w:hAnsi="Times New Roman"/>
          <w:noProof/>
          <w:sz w:val="28"/>
          <w:szCs w:val="28"/>
          <w:lang w:val="de-DE"/>
        </w:rPr>
        <w:t xml:space="preserve">D e r   </w:t>
      </w:r>
      <w:r w:rsidR="007C675B">
        <w:rPr>
          <w:rFonts w:ascii="Times New Roman" w:hAnsi="Times New Roman"/>
          <w:noProof/>
          <w:sz w:val="28"/>
          <w:szCs w:val="28"/>
          <w:lang w:val="de-DE"/>
        </w:rPr>
        <w:t>P r ä s i d e nt</w:t>
      </w:r>
    </w:p>
    <w:p w:rsidR="007C675B" w:rsidRDefault="007C675B" w:rsidP="005C0B1F">
      <w:pPr>
        <w:jc w:val="center"/>
      </w:pPr>
    </w:p>
    <w:p w:rsidR="007C675B" w:rsidRDefault="007C675B" w:rsidP="007C675B"/>
    <w:p w:rsidR="007C675B" w:rsidRPr="007C675B" w:rsidRDefault="007C675B" w:rsidP="007C675B">
      <w:bookmarkStart w:id="0" w:name="_GoBack"/>
      <w:bookmarkEnd w:id="0"/>
    </w:p>
    <w:p w:rsidR="00494843" w:rsidRDefault="00494843">
      <w:pPr>
        <w:pStyle w:val="Beschriftung"/>
        <w:rPr>
          <w:rFonts w:ascii="Times New Roman" w:hAnsi="Times New Roman"/>
          <w:noProof/>
          <w:sz w:val="28"/>
          <w:szCs w:val="28"/>
          <w:u w:val="single"/>
          <w:lang w:val="de-DE"/>
        </w:rPr>
      </w:pPr>
    </w:p>
    <w:p w:rsidR="00494843" w:rsidRDefault="00494843" w:rsidP="007B1815">
      <w:pPr>
        <w:pStyle w:val="Beschriftung"/>
        <w:ind w:left="567"/>
        <w:jc w:val="left"/>
        <w:rPr>
          <w:rFonts w:ascii="Times New Roman" w:hAnsi="Times New Roman"/>
          <w:noProof/>
          <w:sz w:val="28"/>
          <w:szCs w:val="28"/>
          <w:u w:val="single"/>
          <w:lang w:val="de-DE"/>
        </w:rPr>
      </w:pPr>
    </w:p>
    <w:p w:rsidR="007B1815" w:rsidRDefault="007B1815" w:rsidP="005C0B1F">
      <w:pPr>
        <w:ind w:left="1416"/>
        <w:rPr>
          <w:rFonts w:ascii="Comic Sans MS" w:hAnsi="Comic Sans MS"/>
          <w:sz w:val="22"/>
          <w:szCs w:val="22"/>
        </w:rPr>
      </w:pPr>
      <w:r w:rsidRPr="007B1815">
        <w:rPr>
          <w:rFonts w:ascii="Comic Sans MS" w:hAnsi="Comic Sans MS"/>
          <w:sz w:val="22"/>
          <w:szCs w:val="22"/>
        </w:rPr>
        <w:t xml:space="preserve">Sehr </w:t>
      </w:r>
      <w:r>
        <w:rPr>
          <w:rFonts w:ascii="Comic Sans MS" w:hAnsi="Comic Sans MS"/>
          <w:sz w:val="22"/>
          <w:szCs w:val="22"/>
        </w:rPr>
        <w:t>geehrter Herr Präsident, lieber Terry, liebe rotarische Freundinnen und Freunde in Solothurn,</w:t>
      </w:r>
    </w:p>
    <w:p w:rsidR="007B1815" w:rsidRDefault="007B1815" w:rsidP="007B1815">
      <w:pPr>
        <w:ind w:left="708"/>
        <w:rPr>
          <w:rFonts w:ascii="Comic Sans MS" w:hAnsi="Comic Sans MS"/>
          <w:sz w:val="22"/>
          <w:szCs w:val="22"/>
        </w:rPr>
      </w:pPr>
    </w:p>
    <w:p w:rsidR="007B1815" w:rsidRDefault="007B1815" w:rsidP="007B1815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Freundschaft kann man nicht auf dem Papier beschließen und auch nicht anordnen. Freundschaft</w:t>
      </w:r>
      <w:r w:rsidR="00500BCA">
        <w:rPr>
          <w:rFonts w:ascii="Comic Sans MS" w:hAnsi="Comic Sans MS"/>
          <w:sz w:val="22"/>
          <w:szCs w:val="22"/>
        </w:rPr>
        <w:t>, auch rotarische Freundschaft,</w:t>
      </w:r>
      <w:r>
        <w:rPr>
          <w:rFonts w:ascii="Comic Sans MS" w:hAnsi="Comic Sans MS"/>
          <w:sz w:val="22"/>
          <w:szCs w:val="22"/>
        </w:rPr>
        <w:t xml:space="preserve"> will gestaltet</w:t>
      </w:r>
      <w:r w:rsidR="0019477F">
        <w:rPr>
          <w:rFonts w:ascii="Comic Sans MS" w:hAnsi="Comic Sans MS"/>
          <w:sz w:val="22"/>
          <w:szCs w:val="22"/>
        </w:rPr>
        <w:t>, Freundschaft will</w:t>
      </w:r>
      <w:r>
        <w:rPr>
          <w:rFonts w:ascii="Comic Sans MS" w:hAnsi="Comic Sans MS"/>
          <w:sz w:val="22"/>
          <w:szCs w:val="22"/>
        </w:rPr>
        <w:t xml:space="preserve"> gepflegt und Freundschaft will ständig erneuert werden. Das geht nur, indem sie praktisch gelebt wird. </w:t>
      </w:r>
    </w:p>
    <w:p w:rsidR="005B4660" w:rsidRDefault="007B1815" w:rsidP="00076B1B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Dies, liebe Solothurner Freunde, habt Ihr am vergangenen Wochenende, anlässlich unseres Besuches bei Euch, </w:t>
      </w:r>
      <w:r w:rsidR="00325411">
        <w:rPr>
          <w:rFonts w:ascii="Comic Sans MS" w:hAnsi="Comic Sans MS"/>
          <w:sz w:val="22"/>
          <w:szCs w:val="22"/>
        </w:rPr>
        <w:t>auf großartige Weise demonstriert</w:t>
      </w:r>
      <w:r>
        <w:rPr>
          <w:rFonts w:ascii="Comic Sans MS" w:hAnsi="Comic Sans MS"/>
          <w:sz w:val="22"/>
          <w:szCs w:val="22"/>
        </w:rPr>
        <w:t>.</w:t>
      </w:r>
      <w:r w:rsidR="00325411">
        <w:rPr>
          <w:rFonts w:ascii="Comic Sans MS" w:hAnsi="Comic Sans MS"/>
          <w:sz w:val="22"/>
          <w:szCs w:val="22"/>
        </w:rPr>
        <w:t xml:space="preserve"> Deine überlegt sachliche und doch so sympathisch herzliche persönliche Art, lieber Terry, hat über alle drei Tage die perfekte Atmosphäre dafür geschaffen. </w:t>
      </w:r>
      <w:r w:rsidR="00076B1B">
        <w:rPr>
          <w:rFonts w:ascii="Comic Sans MS" w:hAnsi="Comic Sans MS"/>
          <w:sz w:val="22"/>
          <w:szCs w:val="22"/>
        </w:rPr>
        <w:t>Danke dafür!</w:t>
      </w:r>
      <w:r>
        <w:rPr>
          <w:rFonts w:ascii="Comic Sans MS" w:hAnsi="Comic Sans MS"/>
          <w:sz w:val="22"/>
          <w:szCs w:val="22"/>
        </w:rPr>
        <w:t xml:space="preserve"> </w:t>
      </w:r>
    </w:p>
    <w:p w:rsidR="005B4660" w:rsidRDefault="007B1815" w:rsidP="007B1815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Schon am ersten Abend habt Ihr für uns, ich wiederhole mich gerne noch einmal, </w:t>
      </w:r>
      <w:r w:rsidR="005B4660">
        <w:rPr>
          <w:rFonts w:ascii="Comic Sans MS" w:hAnsi="Comic Sans MS"/>
          <w:sz w:val="22"/>
          <w:szCs w:val="22"/>
        </w:rPr>
        <w:t xml:space="preserve">nicht nur Eure Häuser, sondern auch Eure Herzen geöffnet. </w:t>
      </w:r>
      <w:r w:rsidR="005C0B1F">
        <w:rPr>
          <w:rFonts w:ascii="Comic Sans MS" w:hAnsi="Comic Sans MS"/>
          <w:sz w:val="22"/>
          <w:szCs w:val="22"/>
        </w:rPr>
        <w:t xml:space="preserve">Das ist angekommen! </w:t>
      </w:r>
      <w:r w:rsidR="005B4660">
        <w:rPr>
          <w:rFonts w:ascii="Comic Sans MS" w:hAnsi="Comic Sans MS"/>
          <w:sz w:val="22"/>
          <w:szCs w:val="22"/>
        </w:rPr>
        <w:t xml:space="preserve">Allen Gastgebern sei hier nochmals </w:t>
      </w:r>
      <w:r w:rsidR="0019477F">
        <w:rPr>
          <w:rFonts w:ascii="Comic Sans MS" w:hAnsi="Comic Sans MS"/>
          <w:sz w:val="22"/>
          <w:szCs w:val="22"/>
        </w:rPr>
        <w:t xml:space="preserve">besonders </w:t>
      </w:r>
      <w:r w:rsidR="005B4660">
        <w:rPr>
          <w:rFonts w:ascii="Comic Sans MS" w:hAnsi="Comic Sans MS"/>
          <w:sz w:val="22"/>
          <w:szCs w:val="22"/>
        </w:rPr>
        <w:t xml:space="preserve">herzlich gedankt. </w:t>
      </w:r>
    </w:p>
    <w:p w:rsidR="0019477F" w:rsidRDefault="005B4660" w:rsidP="007B1815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Am Samstag habt Ihr uns mit dem Tropenhaus und der Störzucht inkl. Kaviarproduktion in Frutigen</w:t>
      </w:r>
      <w:r w:rsidR="007B1815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die Leistungsfähigkeit, die Innovationskraft und die inspirierende Wirkung </w:t>
      </w:r>
      <w:r w:rsidR="00484492">
        <w:rPr>
          <w:rFonts w:ascii="Comic Sans MS" w:hAnsi="Comic Sans MS"/>
          <w:sz w:val="22"/>
          <w:szCs w:val="22"/>
        </w:rPr>
        <w:t>näher gebracht</w:t>
      </w:r>
      <w:r>
        <w:rPr>
          <w:rFonts w:ascii="Comic Sans MS" w:hAnsi="Comic Sans MS"/>
          <w:sz w:val="22"/>
          <w:szCs w:val="22"/>
        </w:rPr>
        <w:t xml:space="preserve">, die von Eurem schönen </w:t>
      </w:r>
      <w:r w:rsidR="00484492">
        <w:rPr>
          <w:rFonts w:ascii="Comic Sans MS" w:hAnsi="Comic Sans MS"/>
          <w:sz w:val="22"/>
          <w:szCs w:val="22"/>
        </w:rPr>
        <w:t>Land hinsichtlich Hoch-</w:t>
      </w:r>
      <w:r>
        <w:rPr>
          <w:rFonts w:ascii="Comic Sans MS" w:hAnsi="Comic Sans MS"/>
          <w:sz w:val="22"/>
          <w:szCs w:val="22"/>
        </w:rPr>
        <w:t xml:space="preserve">Technologie, Ökonomie </w:t>
      </w:r>
      <w:r w:rsidR="00484492">
        <w:rPr>
          <w:rFonts w:ascii="Comic Sans MS" w:hAnsi="Comic Sans MS"/>
          <w:sz w:val="22"/>
          <w:szCs w:val="22"/>
        </w:rPr>
        <w:t xml:space="preserve">und Ökologie </w:t>
      </w:r>
      <w:r>
        <w:rPr>
          <w:rFonts w:ascii="Comic Sans MS" w:hAnsi="Comic Sans MS"/>
          <w:sz w:val="22"/>
          <w:szCs w:val="22"/>
        </w:rPr>
        <w:t>ausgeht</w:t>
      </w:r>
      <w:r w:rsidR="00484492">
        <w:rPr>
          <w:rFonts w:ascii="Comic Sans MS" w:hAnsi="Comic Sans MS"/>
          <w:sz w:val="22"/>
          <w:szCs w:val="22"/>
        </w:rPr>
        <w:t xml:space="preserve">. Ich bin versucht zu sagen: nur um am Abend das Ganze – in der wunderschönen Villa </w:t>
      </w:r>
      <w:proofErr w:type="spellStart"/>
      <w:r w:rsidR="00484492">
        <w:rPr>
          <w:rFonts w:ascii="Comic Sans MS" w:hAnsi="Comic Sans MS"/>
          <w:sz w:val="22"/>
          <w:szCs w:val="22"/>
        </w:rPr>
        <w:t>Serdang</w:t>
      </w:r>
      <w:proofErr w:type="spellEnd"/>
      <w:r w:rsidR="00484492">
        <w:rPr>
          <w:rFonts w:ascii="Comic Sans MS" w:hAnsi="Comic Sans MS"/>
          <w:sz w:val="22"/>
          <w:szCs w:val="22"/>
        </w:rPr>
        <w:t xml:space="preserve"> </w:t>
      </w:r>
      <w:r w:rsidR="005C0B1F">
        <w:rPr>
          <w:rFonts w:ascii="Comic Sans MS" w:hAnsi="Comic Sans MS"/>
          <w:sz w:val="22"/>
          <w:szCs w:val="22"/>
        </w:rPr>
        <w:t>unseres Freundes A</w:t>
      </w:r>
      <w:r w:rsidR="00160C7C">
        <w:rPr>
          <w:rFonts w:ascii="Comic Sans MS" w:hAnsi="Comic Sans MS"/>
          <w:sz w:val="22"/>
          <w:szCs w:val="22"/>
        </w:rPr>
        <w:t>drian</w:t>
      </w:r>
      <w:r w:rsidR="005C0B1F">
        <w:rPr>
          <w:rFonts w:ascii="Comic Sans MS" w:hAnsi="Comic Sans MS"/>
          <w:sz w:val="22"/>
          <w:szCs w:val="22"/>
        </w:rPr>
        <w:t xml:space="preserve"> Flury </w:t>
      </w:r>
      <w:r w:rsidR="00484492">
        <w:rPr>
          <w:rFonts w:ascii="Comic Sans MS" w:hAnsi="Comic Sans MS"/>
          <w:sz w:val="22"/>
          <w:szCs w:val="22"/>
        </w:rPr>
        <w:t xml:space="preserve">– auf eindrucksvolle Weise auf Gastfreundschaft, Kunst, Kultur, </w:t>
      </w:r>
      <w:proofErr w:type="spellStart"/>
      <w:r w:rsidR="00484492">
        <w:rPr>
          <w:rFonts w:ascii="Comic Sans MS" w:hAnsi="Comic Sans MS"/>
          <w:sz w:val="22"/>
          <w:szCs w:val="22"/>
        </w:rPr>
        <w:t>Kulinarik</w:t>
      </w:r>
      <w:proofErr w:type="spellEnd"/>
      <w:r w:rsidR="00484492">
        <w:rPr>
          <w:rFonts w:ascii="Comic Sans MS" w:hAnsi="Comic Sans MS"/>
          <w:sz w:val="22"/>
          <w:szCs w:val="22"/>
        </w:rPr>
        <w:t xml:space="preserve"> und Unterhaltung zu übertragen. </w:t>
      </w:r>
    </w:p>
    <w:p w:rsidR="00500BCA" w:rsidRDefault="0019477F" w:rsidP="007B1815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Ihr habt uns damit auf unvergleichliche Weise verwöhnt, Eure Wertschätzung gezeigt und Eure Freundschaft </w:t>
      </w:r>
      <w:r w:rsidR="005C0B1F">
        <w:rPr>
          <w:rFonts w:ascii="Comic Sans MS" w:hAnsi="Comic Sans MS"/>
          <w:sz w:val="22"/>
          <w:szCs w:val="22"/>
        </w:rPr>
        <w:t>bewiesen</w:t>
      </w:r>
      <w:r>
        <w:rPr>
          <w:rFonts w:ascii="Comic Sans MS" w:hAnsi="Comic Sans MS"/>
          <w:sz w:val="22"/>
          <w:szCs w:val="22"/>
        </w:rPr>
        <w:t xml:space="preserve">. </w:t>
      </w:r>
      <w:r w:rsidR="00500BCA">
        <w:rPr>
          <w:rFonts w:ascii="Comic Sans MS" w:hAnsi="Comic Sans MS"/>
          <w:sz w:val="22"/>
          <w:szCs w:val="22"/>
        </w:rPr>
        <w:t xml:space="preserve">Eine Freundschaft, die - nach dem Ausscheiden unserer Freunde aus Nancy - für viele von uns noch kostbarer geworden ist. </w:t>
      </w:r>
    </w:p>
    <w:p w:rsidR="007B1815" w:rsidRDefault="0019477F" w:rsidP="007B1815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Mit den vielen unauslöschlichen Erinnerungen haben wir </w:t>
      </w:r>
      <w:r w:rsidR="00500BCA">
        <w:rPr>
          <w:rFonts w:ascii="Comic Sans MS" w:hAnsi="Comic Sans MS"/>
          <w:sz w:val="22"/>
          <w:szCs w:val="22"/>
        </w:rPr>
        <w:t xml:space="preserve">bei unserer Abreise </w:t>
      </w:r>
      <w:r>
        <w:rPr>
          <w:rFonts w:ascii="Comic Sans MS" w:hAnsi="Comic Sans MS"/>
          <w:sz w:val="22"/>
          <w:szCs w:val="22"/>
        </w:rPr>
        <w:t xml:space="preserve">gerne Eure Freundschaft mitgenommen. Wir würden uns glücklich schätzen, wenn </w:t>
      </w:r>
      <w:r w:rsidR="00500BCA">
        <w:rPr>
          <w:rFonts w:ascii="Comic Sans MS" w:hAnsi="Comic Sans MS"/>
          <w:sz w:val="22"/>
          <w:szCs w:val="22"/>
        </w:rPr>
        <w:t>wir Euch vermitteln konnten</w:t>
      </w:r>
      <w:r>
        <w:rPr>
          <w:rFonts w:ascii="Comic Sans MS" w:hAnsi="Comic Sans MS"/>
          <w:sz w:val="22"/>
          <w:szCs w:val="22"/>
        </w:rPr>
        <w:t xml:space="preserve">, dass wir </w:t>
      </w:r>
      <w:r w:rsidR="00500BCA">
        <w:rPr>
          <w:rFonts w:ascii="Comic Sans MS" w:hAnsi="Comic Sans MS"/>
          <w:sz w:val="22"/>
          <w:szCs w:val="22"/>
        </w:rPr>
        <w:t>unserseits</w:t>
      </w:r>
      <w:r>
        <w:rPr>
          <w:rFonts w:ascii="Comic Sans MS" w:hAnsi="Comic Sans MS"/>
          <w:sz w:val="22"/>
          <w:szCs w:val="22"/>
        </w:rPr>
        <w:t xml:space="preserve"> Freundschaft bei Euch zurückgelassen haben. </w:t>
      </w:r>
      <w:r w:rsidR="00484492">
        <w:rPr>
          <w:rFonts w:ascii="Comic Sans MS" w:hAnsi="Comic Sans MS"/>
          <w:sz w:val="22"/>
          <w:szCs w:val="22"/>
        </w:rPr>
        <w:t xml:space="preserve"> </w:t>
      </w:r>
      <w:r w:rsidR="005B4660">
        <w:rPr>
          <w:rFonts w:ascii="Comic Sans MS" w:hAnsi="Comic Sans MS"/>
          <w:sz w:val="22"/>
          <w:szCs w:val="22"/>
        </w:rPr>
        <w:t xml:space="preserve"> </w:t>
      </w:r>
    </w:p>
    <w:p w:rsidR="00325411" w:rsidRDefault="00500BCA" w:rsidP="005C0B1F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So freuen wir uns schon jetzt auf Euren Besuch in zwei Jahren in Wiesbaden</w:t>
      </w:r>
      <w:r w:rsidR="00325411">
        <w:rPr>
          <w:rFonts w:ascii="Comic Sans MS" w:hAnsi="Comic Sans MS"/>
          <w:sz w:val="22"/>
          <w:szCs w:val="22"/>
        </w:rPr>
        <w:t xml:space="preserve"> und hoffen, dass dann unser gemeinsames Anliegen, </w:t>
      </w:r>
      <w:r w:rsidR="005C0B1F">
        <w:rPr>
          <w:rFonts w:ascii="Comic Sans MS" w:hAnsi="Comic Sans MS"/>
          <w:sz w:val="22"/>
          <w:szCs w:val="22"/>
        </w:rPr>
        <w:t xml:space="preserve">lieber Terry, </w:t>
      </w:r>
      <w:r w:rsidR="00325411">
        <w:rPr>
          <w:rFonts w:ascii="Comic Sans MS" w:hAnsi="Comic Sans MS"/>
          <w:sz w:val="22"/>
          <w:szCs w:val="22"/>
        </w:rPr>
        <w:t xml:space="preserve">diese kostbare </w:t>
      </w:r>
      <w:r w:rsidR="002D0446">
        <w:rPr>
          <w:rFonts w:ascii="Comic Sans MS" w:hAnsi="Comic Sans MS"/>
          <w:sz w:val="22"/>
          <w:szCs w:val="22"/>
        </w:rPr>
        <w:t>f</w:t>
      </w:r>
      <w:r w:rsidR="00325411">
        <w:rPr>
          <w:rFonts w:ascii="Comic Sans MS" w:hAnsi="Comic Sans MS"/>
          <w:sz w:val="22"/>
          <w:szCs w:val="22"/>
        </w:rPr>
        <w:t>reundschaft</w:t>
      </w:r>
      <w:r w:rsidR="002D0446">
        <w:rPr>
          <w:rFonts w:ascii="Comic Sans MS" w:hAnsi="Comic Sans MS"/>
          <w:sz w:val="22"/>
          <w:szCs w:val="22"/>
        </w:rPr>
        <w:t>liche Beziehung</w:t>
      </w:r>
      <w:r w:rsidR="00325411">
        <w:rPr>
          <w:rFonts w:ascii="Comic Sans MS" w:hAnsi="Comic Sans MS"/>
          <w:sz w:val="22"/>
          <w:szCs w:val="22"/>
        </w:rPr>
        <w:t xml:space="preserve"> sukzessive weiter </w:t>
      </w:r>
      <w:r w:rsidR="002D0446">
        <w:rPr>
          <w:rFonts w:ascii="Comic Sans MS" w:hAnsi="Comic Sans MS"/>
          <w:sz w:val="22"/>
          <w:szCs w:val="22"/>
        </w:rPr>
        <w:t xml:space="preserve">auch </w:t>
      </w:r>
      <w:r w:rsidR="00325411">
        <w:rPr>
          <w:rFonts w:ascii="Comic Sans MS" w:hAnsi="Comic Sans MS"/>
          <w:sz w:val="22"/>
          <w:szCs w:val="22"/>
        </w:rPr>
        <w:t>auf die „jüngeren Schultern“ unserer beiden Clubs zu übertragen,</w:t>
      </w:r>
      <w:r w:rsidR="005C0B1F">
        <w:rPr>
          <w:rFonts w:ascii="Comic Sans MS" w:hAnsi="Comic Sans MS"/>
          <w:sz w:val="22"/>
          <w:szCs w:val="22"/>
        </w:rPr>
        <w:t xml:space="preserve"> </w:t>
      </w:r>
      <w:r w:rsidR="00325411">
        <w:rPr>
          <w:rFonts w:ascii="Comic Sans MS" w:hAnsi="Comic Sans MS"/>
          <w:sz w:val="22"/>
          <w:szCs w:val="22"/>
        </w:rPr>
        <w:t>fortgesetzt werden kann.</w:t>
      </w:r>
    </w:p>
    <w:p w:rsidR="00325411" w:rsidRDefault="00325411" w:rsidP="007B1815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Mit herzlichen rotarischen Grüßen </w:t>
      </w:r>
    </w:p>
    <w:p w:rsidR="00325411" w:rsidRDefault="00325411" w:rsidP="007B1815">
      <w:pPr>
        <w:ind w:left="1416"/>
        <w:rPr>
          <w:rFonts w:ascii="Comic Sans MS" w:hAnsi="Comic Sans MS"/>
          <w:sz w:val="22"/>
          <w:szCs w:val="22"/>
        </w:rPr>
      </w:pPr>
    </w:p>
    <w:p w:rsidR="00076B1B" w:rsidRDefault="00076B1B" w:rsidP="00076B1B">
      <w:pPr>
        <w:ind w:left="1416"/>
        <w:rPr>
          <w:rFonts w:ascii="Comic Sans MS" w:hAnsi="Comic Sans MS"/>
          <w:sz w:val="22"/>
          <w:szCs w:val="22"/>
        </w:rPr>
      </w:pPr>
    </w:p>
    <w:p w:rsidR="00325411" w:rsidRPr="007B1815" w:rsidRDefault="00325411" w:rsidP="00076B1B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Euer Heinz Kipper</w:t>
      </w:r>
    </w:p>
    <w:sectPr w:rsidR="00325411" w:rsidRPr="007B1815" w:rsidSect="00653D32">
      <w:pgSz w:w="11906" w:h="16838" w:code="9"/>
      <w:pgMar w:top="851" w:right="680" w:bottom="1134" w:left="1134" w:header="567" w:footer="68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C0005"/>
    <w:multiLevelType w:val="hybridMultilevel"/>
    <w:tmpl w:val="5D26EE78"/>
    <w:lvl w:ilvl="0" w:tplc="EC12319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sz w:val="36"/>
      </w:rPr>
    </w:lvl>
    <w:lvl w:ilvl="1" w:tplc="47E0E52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7B68A4F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92EAB9C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8856D9E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D318B9E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9E30460E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BF2717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D6A286FC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7C675B"/>
    <w:rsid w:val="000330C3"/>
    <w:rsid w:val="00076B1B"/>
    <w:rsid w:val="00160C7C"/>
    <w:rsid w:val="0019477F"/>
    <w:rsid w:val="00262D54"/>
    <w:rsid w:val="00264B15"/>
    <w:rsid w:val="002D0446"/>
    <w:rsid w:val="00311EB3"/>
    <w:rsid w:val="00325411"/>
    <w:rsid w:val="003E077F"/>
    <w:rsid w:val="00484492"/>
    <w:rsid w:val="00494843"/>
    <w:rsid w:val="004D2E7E"/>
    <w:rsid w:val="00500BCA"/>
    <w:rsid w:val="005B4660"/>
    <w:rsid w:val="005C0B1F"/>
    <w:rsid w:val="00653D32"/>
    <w:rsid w:val="006A56F7"/>
    <w:rsid w:val="00723713"/>
    <w:rsid w:val="00731BE5"/>
    <w:rsid w:val="007B1815"/>
    <w:rsid w:val="007B441B"/>
    <w:rsid w:val="007C675B"/>
    <w:rsid w:val="0096443A"/>
    <w:rsid w:val="00AB33AC"/>
    <w:rsid w:val="00B30EF9"/>
    <w:rsid w:val="00B61D0C"/>
    <w:rsid w:val="00C33710"/>
    <w:rsid w:val="00EA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3D3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653D32"/>
    <w:pPr>
      <w:keepNext/>
      <w:outlineLvl w:val="0"/>
    </w:pPr>
    <w:rPr>
      <w:rFonts w:ascii="Tempus Sans ITC" w:hAnsi="Tempus Sans ITC"/>
      <w:b/>
      <w:sz w:val="36"/>
      <w:lang w:val="it-IT"/>
    </w:rPr>
  </w:style>
  <w:style w:type="paragraph" w:styleId="berschrift2">
    <w:name w:val="heading 2"/>
    <w:basedOn w:val="Standard"/>
    <w:next w:val="Standard"/>
    <w:qFormat/>
    <w:rsid w:val="00653D32"/>
    <w:pPr>
      <w:keepNext/>
      <w:jc w:val="both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653D32"/>
    <w:pPr>
      <w:keepNext/>
      <w:tabs>
        <w:tab w:val="left" w:pos="3780"/>
        <w:tab w:val="left" w:pos="7200"/>
      </w:tabs>
      <w:outlineLvl w:val="2"/>
    </w:pPr>
    <w:rPr>
      <w:rFonts w:ascii="Arial" w:hAnsi="Arial"/>
      <w:b/>
      <w:i/>
      <w:sz w:val="20"/>
    </w:rPr>
  </w:style>
  <w:style w:type="paragraph" w:styleId="berschrift4">
    <w:name w:val="heading 4"/>
    <w:basedOn w:val="Standard"/>
    <w:next w:val="Standard"/>
    <w:qFormat/>
    <w:rsid w:val="00653D32"/>
    <w:pPr>
      <w:keepNext/>
      <w:tabs>
        <w:tab w:val="left" w:pos="2127"/>
      </w:tabs>
      <w:outlineLvl w:val="3"/>
    </w:pPr>
    <w:rPr>
      <w:rFonts w:ascii="Arial" w:hAnsi="Arial"/>
      <w:b/>
      <w:i/>
      <w:sz w:val="18"/>
    </w:rPr>
  </w:style>
  <w:style w:type="paragraph" w:styleId="berschrift5">
    <w:name w:val="heading 5"/>
    <w:basedOn w:val="Standard"/>
    <w:next w:val="Standard"/>
    <w:qFormat/>
    <w:rsid w:val="00653D32"/>
    <w:pPr>
      <w:keepNext/>
      <w:ind w:left="705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653D32"/>
    <w:pPr>
      <w:keepNext/>
      <w:outlineLvl w:val="5"/>
    </w:pPr>
    <w:rPr>
      <w:sz w:val="32"/>
    </w:rPr>
  </w:style>
  <w:style w:type="paragraph" w:styleId="berschrift7">
    <w:name w:val="heading 7"/>
    <w:basedOn w:val="Standard"/>
    <w:next w:val="Standard"/>
    <w:qFormat/>
    <w:rsid w:val="00653D32"/>
    <w:pPr>
      <w:keepNext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rsid w:val="00653D32"/>
    <w:pPr>
      <w:keepNext/>
      <w:jc w:val="center"/>
      <w:outlineLvl w:val="7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3D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3D32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sid w:val="00653D32"/>
    <w:rPr>
      <w:sz w:val="16"/>
    </w:rPr>
  </w:style>
  <w:style w:type="paragraph" w:styleId="Kommentartext">
    <w:name w:val="annotation text"/>
    <w:basedOn w:val="Standard"/>
    <w:semiHidden/>
    <w:rsid w:val="00653D32"/>
    <w:rPr>
      <w:sz w:val="20"/>
    </w:rPr>
  </w:style>
  <w:style w:type="character" w:styleId="Hyperlink">
    <w:name w:val="Hyperlink"/>
    <w:basedOn w:val="Absatz-Standardschriftart"/>
    <w:rsid w:val="00653D32"/>
    <w:rPr>
      <w:color w:val="0000FF"/>
      <w:u w:val="single"/>
    </w:rPr>
  </w:style>
  <w:style w:type="character" w:customStyle="1" w:styleId="BesuchterHyperlink1">
    <w:name w:val="BesuchterHyperlink1"/>
    <w:basedOn w:val="Absatz-Standardschriftart"/>
    <w:rsid w:val="00653D32"/>
    <w:rPr>
      <w:color w:val="800080"/>
      <w:u w:val="single"/>
    </w:rPr>
  </w:style>
  <w:style w:type="paragraph" w:styleId="Textkrper">
    <w:name w:val="Body Text"/>
    <w:basedOn w:val="Standard"/>
    <w:rsid w:val="00653D32"/>
    <w:rPr>
      <w:sz w:val="22"/>
    </w:rPr>
  </w:style>
  <w:style w:type="paragraph" w:styleId="Beschriftung">
    <w:name w:val="caption"/>
    <w:basedOn w:val="Standard"/>
    <w:next w:val="Standard"/>
    <w:qFormat/>
    <w:rsid w:val="00653D32"/>
    <w:pPr>
      <w:tabs>
        <w:tab w:val="left" w:pos="1620"/>
      </w:tabs>
      <w:jc w:val="center"/>
    </w:pPr>
    <w:rPr>
      <w:rFonts w:ascii="Arial" w:hAnsi="Arial"/>
      <w:b/>
      <w:sz w:val="32"/>
      <w:lang w:val="en-GB"/>
    </w:rPr>
  </w:style>
  <w:style w:type="paragraph" w:styleId="Dokumentstruktur">
    <w:name w:val="Document Map"/>
    <w:basedOn w:val="Standard"/>
    <w:semiHidden/>
    <w:rsid w:val="0096443A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link w:val="SprechblasentextZchn"/>
    <w:rsid w:val="007B18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B1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empus Sans ITC" w:hAnsi="Tempus Sans ITC"/>
      <w:b/>
      <w:sz w:val="36"/>
      <w:lang w:val="it-IT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780"/>
        <w:tab w:val="left" w:pos="7200"/>
      </w:tabs>
      <w:outlineLvl w:val="2"/>
    </w:pPr>
    <w:rPr>
      <w:rFonts w:ascii="Arial" w:hAnsi="Arial"/>
      <w:b/>
      <w:i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127"/>
      </w:tabs>
      <w:outlineLvl w:val="3"/>
    </w:pPr>
    <w:rPr>
      <w:rFonts w:ascii="Arial" w:hAnsi="Arial"/>
      <w:b/>
      <w:i/>
      <w:sz w:val="18"/>
    </w:rPr>
  </w:style>
  <w:style w:type="paragraph" w:styleId="berschrift5">
    <w:name w:val="heading 5"/>
    <w:basedOn w:val="Standard"/>
    <w:next w:val="Standard"/>
    <w:qFormat/>
    <w:pPr>
      <w:keepNext/>
      <w:ind w:left="705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32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FollowedHyperlink">
    <w:name w:val="Followed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rPr>
      <w:sz w:val="22"/>
    </w:rPr>
  </w:style>
  <w:style w:type="paragraph" w:styleId="Beschriftung">
    <w:name w:val="caption"/>
    <w:basedOn w:val="Standard"/>
    <w:next w:val="Standard"/>
    <w:qFormat/>
    <w:pPr>
      <w:tabs>
        <w:tab w:val="left" w:pos="1620"/>
      </w:tabs>
      <w:jc w:val="center"/>
    </w:pPr>
    <w:rPr>
      <w:rFonts w:ascii="Arial" w:hAnsi="Arial"/>
      <w:b/>
      <w:sz w:val="32"/>
      <w:lang w:val="en-GB"/>
    </w:rPr>
  </w:style>
  <w:style w:type="paragraph" w:styleId="Dokumentstruktur">
    <w:name w:val="Document Map"/>
    <w:basedOn w:val="Standard"/>
    <w:semiHidden/>
    <w:rsid w:val="0096443A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onstiges\Vorlagen\Sekret&#228;rbriefbogen%20blank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Sekretärbriefbogen blanko.dot</Template>
  <TotalTime>0</TotalTime>
  <Pages>1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Wiesbadener Volksbank eG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Fink Dr. Stefan</dc:creator>
  <cp:keywords/>
  <dc:description/>
  <cp:lastModifiedBy> </cp:lastModifiedBy>
  <cp:revision>6</cp:revision>
  <cp:lastPrinted>2004-11-18T14:46:00Z</cp:lastPrinted>
  <dcterms:created xsi:type="dcterms:W3CDTF">2012-09-24T19:24:00Z</dcterms:created>
  <dcterms:modified xsi:type="dcterms:W3CDTF">2012-09-24T19:40:00Z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-404940265</vt:i4>
  </property>
  <property fmtid="{D5CDD505-2E9C-101B-9397-08002B2CF9AE}" pid="3" name="_EmailSubject">
    <vt:lpwstr>Altpräsidententreffen am 15. November 2012 um 12:15 Uhr in der Bar im "Hotel Schwarzer Bock"</vt:lpwstr>
  </property>
  <property fmtid="{D5CDD505-2E9C-101B-9397-08002B2CF9AE}" pid="4" name="_AuthorEmail">
    <vt:lpwstr>stefan.fink@dyckerhoff.com</vt:lpwstr>
  </property>
  <property fmtid="{D5CDD505-2E9C-101B-9397-08002B2CF9AE}" pid="5" name="_AuthorEmailDisplayName">
    <vt:lpwstr>Fink Dr. Stefan</vt:lpwstr>
  </property>
  <property fmtid="{D5CDD505-2E9C-101B-9397-08002B2CF9AE}" pid="6" name="_NewReviewCycle">
    <vt:lpwstr/>
  </property>
  <property fmtid="{D5CDD505-2E9C-101B-9397-08002B2CF9AE}" pid="7" name="_PreviousAdHocReviewCycleID">
    <vt:i4>-1598700824</vt:i4>
  </property>
  <property fmtid="{D5CDD505-2E9C-101B-9397-08002B2CF9AE}" pid="8" name="_ReviewingToolsShownOnce">
    <vt:lpwstr/>
  </property>
</Properties>
</file>